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4A99374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</w:t>
      </w:r>
      <w:r w:rsidR="00080198">
        <w:rPr>
          <w:rFonts w:cs="Times New Roman"/>
          <w:color w:val="auto"/>
          <w:sz w:val="24"/>
          <w:szCs w:val="24"/>
        </w:rPr>
        <w:t>M</w:t>
      </w:r>
      <w:r w:rsidR="00E630DC" w:rsidRPr="004174A4">
        <w:rPr>
          <w:rFonts w:cs="Times New Roman"/>
          <w:color w:val="auto"/>
          <w:sz w:val="24"/>
          <w:szCs w:val="24"/>
        </w:rPr>
        <w:t>FTS</w:t>
      </w:r>
      <w:r w:rsidR="00080198">
        <w:rPr>
          <w:rFonts w:cs="Times New Roman"/>
          <w:color w:val="auto"/>
          <w:sz w:val="24"/>
          <w:szCs w:val="24"/>
        </w:rPr>
        <w:t>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3B1029CD" w14:textId="22472F2D" w:rsidR="005D0BCD" w:rsidRPr="005D0BCD" w:rsidRDefault="00DC4E1A" w:rsidP="005D0BC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5D0BCD" w:rsidRPr="005D0BCD" w:rsidSect="005D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1560" w:right="749" w:bottom="14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6080" w14:textId="77777777" w:rsidR="00186351" w:rsidRDefault="0018635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F867214" w14:textId="77777777" w:rsidR="00186351" w:rsidRDefault="0018635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EA5A" w14:textId="77777777" w:rsidR="005D0BCD" w:rsidRDefault="005D0BCD" w:rsidP="005D0BCD">
    <w:pPr>
      <w:pStyle w:val="Subsol"/>
      <w:pBdr>
        <w:top w:val="none" w:sz="96" w:space="0" w:color="FFFFFF" w:frame="1"/>
        <w:bottom w:val="none" w:sz="96" w:space="13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5D0BCD">
    <w:pPr>
      <w:pStyle w:val="Subsol"/>
      <w:pBdr>
        <w:top w:val="none" w:sz="96" w:space="0" w:color="FFFFFF" w:frame="1"/>
        <w:bottom w:val="none" w:sz="96" w:space="13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8116" w14:textId="77777777" w:rsidR="005D0BCD" w:rsidRDefault="005D0BCD" w:rsidP="005D0BCD">
    <w:pPr>
      <w:pStyle w:val="Subsol"/>
      <w:pBdr>
        <w:top w:val="none" w:sz="96" w:space="0" w:color="FFFFFF" w:frame="1"/>
        <w:bottom w:val="none" w:sz="96" w:space="13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94E9" w14:textId="77777777" w:rsidR="00186351" w:rsidRDefault="001863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3550188" w14:textId="77777777" w:rsidR="00186351" w:rsidRDefault="001863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DD3BAB4" w14:textId="77777777" w:rsidR="00186351" w:rsidRDefault="001863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0C1E" w14:textId="77777777" w:rsidR="005D0BCD" w:rsidRDefault="005D0BCD" w:rsidP="005D0BCD">
    <w:pPr>
      <w:pStyle w:val="Antet"/>
      <w:pBdr>
        <w:top w:val="none" w:sz="96" w:space="0" w:color="FFFFFF" w:frame="1"/>
        <w:bottom w:val="none" w:sz="96" w:space="13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705E" w14:textId="77777777" w:rsidR="005D0BCD" w:rsidRDefault="005D0BCD" w:rsidP="005D0BCD">
    <w:pPr>
      <w:pStyle w:val="Antet"/>
      <w:pBdr>
        <w:top w:val="none" w:sz="96" w:space="0" w:color="FFFFFF" w:frame="1"/>
        <w:bottom w:val="none" w:sz="96" w:space="13" w:color="FFFFFF" w:fram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5D0BCD">
    <w:pPr>
      <w:pStyle w:val="Antet"/>
      <w:pBdr>
        <w:top w:val="none" w:sz="96" w:space="0" w:color="FFFFFF" w:frame="1"/>
        <w:bottom w:val="none" w:sz="96" w:space="13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0" locked="0" layoutInCell="1" allowOverlap="1" wp14:anchorId="0495A7E2" wp14:editId="77A3CE87">
          <wp:simplePos x="0" y="0"/>
          <wp:positionH relativeFrom="column">
            <wp:posOffset>509270</wp:posOffset>
          </wp:positionH>
          <wp:positionV relativeFrom="paragraph">
            <wp:posOffset>9525</wp:posOffset>
          </wp:positionV>
          <wp:extent cx="5010922" cy="899162"/>
          <wp:effectExtent l="0" t="0" r="0" b="0"/>
          <wp:wrapNone/>
          <wp:docPr id="168745366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F912CE02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CA8CEC8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E8082D3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D26CF9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6467D0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5F8FD3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7B0BB9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2EEC094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623618F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CD02782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894A40E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DA8016A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AE8E327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A5C4E18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19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BE0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86351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3760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0BCD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Marin Broboana</cp:lastModifiedBy>
  <cp:revision>2</cp:revision>
  <cp:lastPrinted>2025-04-24T05:51:00Z</cp:lastPrinted>
  <dcterms:created xsi:type="dcterms:W3CDTF">2025-04-24T05:53:00Z</dcterms:created>
  <dcterms:modified xsi:type="dcterms:W3CDTF">2025-04-24T05:53:00Z</dcterms:modified>
</cp:coreProperties>
</file>