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5B3E3" w14:textId="77777777" w:rsidR="00A31012" w:rsidRDefault="00A31012" w:rsidP="00144CB8">
      <w:pPr>
        <w:jc w:val="center"/>
        <w:rPr>
          <w:rFonts w:ascii="Times New Roman" w:hAnsi="Times New Roman" w:cs="Times New Roman"/>
          <w:b/>
          <w:bCs/>
          <w:sz w:val="28"/>
          <w:szCs w:val="28"/>
          <w:lang w:val="en-GB"/>
        </w:rPr>
      </w:pPr>
      <w:r w:rsidRPr="00A31012">
        <w:rPr>
          <w:rFonts w:ascii="Times New Roman" w:hAnsi="Times New Roman" w:cs="Times New Roman"/>
          <w:b/>
          <w:bCs/>
          <w:sz w:val="28"/>
          <w:szCs w:val="28"/>
          <w:lang w:val="en-GB"/>
        </w:rPr>
        <w:t>Mitigating cyber fraud by optimizing online collaborations: developing a platform to facilitate the authentication of a company's identity at EU level and the issuance of transparent reviews</w:t>
      </w:r>
    </w:p>
    <w:p w14:paraId="54A6924D" w14:textId="77777777" w:rsidR="00A31012" w:rsidRPr="00A31012" w:rsidRDefault="00A31012" w:rsidP="00A31012">
      <w:pPr>
        <w:jc w:val="center"/>
        <w:rPr>
          <w:rFonts w:ascii="Times New Roman" w:hAnsi="Times New Roman" w:cs="Times New Roman"/>
          <w:b/>
          <w:bCs/>
          <w:lang w:val="en-GB"/>
        </w:rPr>
      </w:pPr>
      <w:r w:rsidRPr="00A31012">
        <w:rPr>
          <w:rFonts w:ascii="Times New Roman" w:hAnsi="Times New Roman" w:cs="Times New Roman"/>
          <w:b/>
          <w:bCs/>
          <w:lang w:val="en-GB"/>
        </w:rPr>
        <w:t>Gingioveanu-</w:t>
      </w:r>
      <w:proofErr w:type="spellStart"/>
      <w:r w:rsidRPr="00A31012">
        <w:rPr>
          <w:rFonts w:ascii="Times New Roman" w:hAnsi="Times New Roman" w:cs="Times New Roman"/>
          <w:b/>
          <w:bCs/>
          <w:lang w:val="en-GB"/>
        </w:rPr>
        <w:t>Lupulescu</w:t>
      </w:r>
      <w:proofErr w:type="spellEnd"/>
      <w:r w:rsidRPr="00A31012">
        <w:rPr>
          <w:rFonts w:ascii="Times New Roman" w:hAnsi="Times New Roman" w:cs="Times New Roman"/>
          <w:b/>
          <w:bCs/>
          <w:lang w:val="en-GB"/>
        </w:rPr>
        <w:t xml:space="preserve"> Mihnea Grigoras</w:t>
      </w:r>
    </w:p>
    <w:p w14:paraId="25941D73" w14:textId="77777777" w:rsidR="00144CB8" w:rsidRPr="00144CB8" w:rsidRDefault="00144CB8" w:rsidP="00144CB8">
      <w:pPr>
        <w:jc w:val="both"/>
        <w:rPr>
          <w:rFonts w:ascii="Times New Roman" w:hAnsi="Times New Roman" w:cs="Times New Roman"/>
          <w:lang w:val="en-GB"/>
        </w:rPr>
      </w:pPr>
    </w:p>
    <w:p w14:paraId="7BFBFBBA" w14:textId="77777777" w:rsidR="00A31012" w:rsidRPr="00A31012" w:rsidRDefault="00A31012" w:rsidP="00A31012">
      <w:pPr>
        <w:jc w:val="both"/>
        <w:rPr>
          <w:rFonts w:ascii="Times New Roman" w:hAnsi="Times New Roman" w:cs="Times New Roman"/>
          <w:lang w:val="en-GB"/>
        </w:rPr>
      </w:pPr>
      <w:r w:rsidRPr="00A31012">
        <w:rPr>
          <w:rFonts w:ascii="Times New Roman" w:hAnsi="Times New Roman" w:cs="Times New Roman"/>
          <w:lang w:val="en-GB"/>
        </w:rPr>
        <w:t xml:space="preserve">This doctoral thesis aimed to provide additional knowledge regarding the impact of online reviews in the context of the massive growth of digital transactions and the diversification of B2B, B2C and C2B interactions. The study highlighted that the diﬀerences in perception between the </w:t>
      </w:r>
      <w:proofErr w:type="spellStart"/>
      <w:r w:rsidRPr="00A31012">
        <w:rPr>
          <w:rFonts w:ascii="Times New Roman" w:hAnsi="Times New Roman" w:cs="Times New Roman"/>
          <w:lang w:val="en-GB"/>
        </w:rPr>
        <w:t>analyzed</w:t>
      </w:r>
      <w:proofErr w:type="spellEnd"/>
      <w:r w:rsidRPr="00A31012">
        <w:rPr>
          <w:rFonts w:ascii="Times New Roman" w:hAnsi="Times New Roman" w:cs="Times New Roman"/>
          <w:lang w:val="en-GB"/>
        </w:rPr>
        <w:t xml:space="preserve"> age groups regarding the usefulness of online reviews are not statistically significant, suggesting a general concern for safety in the digital environment. Data analysis indicates that age and digital experience may represent determining factors in the validation process of online reviews, with younger users showing a high level of trust in digital feedback, while older users have a more reserved approach, often needing additional mechanisms to verify information. </w:t>
      </w:r>
    </w:p>
    <w:p w14:paraId="0CF50BA1" w14:textId="77777777" w:rsidR="00A31012" w:rsidRPr="00A31012" w:rsidRDefault="00A31012" w:rsidP="00A31012">
      <w:pPr>
        <w:jc w:val="both"/>
        <w:rPr>
          <w:rFonts w:ascii="Times New Roman" w:hAnsi="Times New Roman" w:cs="Times New Roman"/>
          <w:lang w:val="en-GB"/>
        </w:rPr>
      </w:pPr>
    </w:p>
    <w:p w14:paraId="2FCBD91C" w14:textId="77777777" w:rsidR="00A31012" w:rsidRPr="00A31012" w:rsidRDefault="00A31012" w:rsidP="00A31012">
      <w:pPr>
        <w:jc w:val="both"/>
        <w:rPr>
          <w:rFonts w:ascii="Times New Roman" w:hAnsi="Times New Roman" w:cs="Times New Roman"/>
          <w:lang w:val="en-GB"/>
        </w:rPr>
      </w:pPr>
      <w:r w:rsidRPr="00A31012">
        <w:rPr>
          <w:rFonts w:ascii="Times New Roman" w:hAnsi="Times New Roman" w:cs="Times New Roman"/>
          <w:lang w:val="en-GB"/>
        </w:rPr>
        <w:t>The central element of the doctoral thesis is represented by the prototype of the Business Check platform (https://businesscheck.ro), which manages to encompass all the elements identified in this doctoral study. The functional and non-functional requirements of the platform that allow the submission of reviews and company verification are presented along its integrated architecture: modular structure and necessary functionalities for proper operation. Also, the thesis emphasises the usage scenarios and potential benefits of using the feedback platform and user feedback with suggestions, recommendations, and future directions for platform development.</w:t>
      </w:r>
    </w:p>
    <w:p w14:paraId="3A54D4CC" w14:textId="77777777" w:rsidR="00A31012" w:rsidRPr="00A31012" w:rsidRDefault="00A31012" w:rsidP="00A31012">
      <w:pPr>
        <w:jc w:val="both"/>
        <w:rPr>
          <w:rFonts w:ascii="Times New Roman" w:hAnsi="Times New Roman" w:cs="Times New Roman"/>
          <w:lang w:val="en-GB"/>
        </w:rPr>
      </w:pPr>
    </w:p>
    <w:p w14:paraId="72CBF4C5" w14:textId="637476D7" w:rsidR="00144CB8" w:rsidRPr="00144CB8" w:rsidRDefault="00A31012" w:rsidP="00A31012">
      <w:pPr>
        <w:jc w:val="both"/>
        <w:rPr>
          <w:rFonts w:ascii="Times New Roman" w:hAnsi="Times New Roman" w:cs="Times New Roman"/>
          <w:lang w:val="en-GB"/>
        </w:rPr>
      </w:pPr>
      <w:r w:rsidRPr="00A31012">
        <w:rPr>
          <w:rFonts w:ascii="Times New Roman" w:hAnsi="Times New Roman" w:cs="Times New Roman"/>
          <w:lang w:val="en-GB"/>
        </w:rPr>
        <w:t>The research also highlighted that there may be a correlation between a company's digital reputation and its long-term financial performance, with online reviews playing a particularly important role in developing a digital brand. At the same time, reviews can have a great impact in reducing the risk of fraud in the digital environment, being a particularly valuable source of information for users.</w:t>
      </w:r>
    </w:p>
    <w:sectPr w:rsidR="00144CB8" w:rsidRPr="00144CB8" w:rsidSect="00D51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B8"/>
    <w:rsid w:val="00144CB8"/>
    <w:rsid w:val="002302AD"/>
    <w:rsid w:val="00353E68"/>
    <w:rsid w:val="003D7C43"/>
    <w:rsid w:val="006401F5"/>
    <w:rsid w:val="008D1EE4"/>
    <w:rsid w:val="00A31012"/>
    <w:rsid w:val="00B541ED"/>
    <w:rsid w:val="00D510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1531"/>
  <w15:chartTrackingRefBased/>
  <w15:docId w15:val="{57F2C29A-FC24-4653-870A-0A99AFBC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44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144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144CB8"/>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144CB8"/>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144CB8"/>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144CB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44CB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44CB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44CB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44CB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144CB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144CB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144CB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144CB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144CB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44CB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44CB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44CB8"/>
    <w:rPr>
      <w:rFonts w:eastAsiaTheme="majorEastAsia" w:cstheme="majorBidi"/>
      <w:color w:val="272727" w:themeColor="text1" w:themeTint="D8"/>
    </w:rPr>
  </w:style>
  <w:style w:type="paragraph" w:styleId="Titlu">
    <w:name w:val="Title"/>
    <w:basedOn w:val="Normal"/>
    <w:next w:val="Normal"/>
    <w:link w:val="TitluCaracter"/>
    <w:uiPriority w:val="10"/>
    <w:qFormat/>
    <w:rsid w:val="00144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44CB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44CB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44CB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44CB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44CB8"/>
    <w:rPr>
      <w:i/>
      <w:iCs/>
      <w:color w:val="404040" w:themeColor="text1" w:themeTint="BF"/>
    </w:rPr>
  </w:style>
  <w:style w:type="paragraph" w:styleId="Listparagraf">
    <w:name w:val="List Paragraph"/>
    <w:basedOn w:val="Normal"/>
    <w:uiPriority w:val="34"/>
    <w:qFormat/>
    <w:rsid w:val="00144CB8"/>
    <w:pPr>
      <w:ind w:left="720"/>
      <w:contextualSpacing/>
    </w:pPr>
  </w:style>
  <w:style w:type="character" w:styleId="Accentuareintens">
    <w:name w:val="Intense Emphasis"/>
    <w:basedOn w:val="Fontdeparagrafimplicit"/>
    <w:uiPriority w:val="21"/>
    <w:qFormat/>
    <w:rsid w:val="00144CB8"/>
    <w:rPr>
      <w:i/>
      <w:iCs/>
      <w:color w:val="0F4761" w:themeColor="accent1" w:themeShade="BF"/>
    </w:rPr>
  </w:style>
  <w:style w:type="paragraph" w:styleId="Citatintens">
    <w:name w:val="Intense Quote"/>
    <w:basedOn w:val="Normal"/>
    <w:next w:val="Normal"/>
    <w:link w:val="CitatintensCaracter"/>
    <w:uiPriority w:val="30"/>
    <w:qFormat/>
    <w:rsid w:val="00144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144CB8"/>
    <w:rPr>
      <w:i/>
      <w:iCs/>
      <w:color w:val="0F4761" w:themeColor="accent1" w:themeShade="BF"/>
    </w:rPr>
  </w:style>
  <w:style w:type="character" w:styleId="Referireintens">
    <w:name w:val="Intense Reference"/>
    <w:basedOn w:val="Fontdeparagrafimplicit"/>
    <w:uiPriority w:val="32"/>
    <w:qFormat/>
    <w:rsid w:val="00144C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1762</Characters>
  <Application>Microsoft Office Word</Application>
  <DocSecurity>0</DocSecurity>
  <Lines>33</Lines>
  <Paragraphs>9</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Oancea</dc:creator>
  <cp:keywords/>
  <dc:description/>
  <cp:lastModifiedBy>Marian Oancea</cp:lastModifiedBy>
  <cp:revision>3</cp:revision>
  <dcterms:created xsi:type="dcterms:W3CDTF">2025-10-14T10:26:00Z</dcterms:created>
  <dcterms:modified xsi:type="dcterms:W3CDTF">2025-10-14T10:27:00Z</dcterms:modified>
</cp:coreProperties>
</file>